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26" w:rsidRPr="00CA200B" w:rsidRDefault="005567F6" w:rsidP="00CA200B">
      <w:pPr>
        <w:tabs>
          <w:tab w:val="left" w:pos="0"/>
        </w:tabs>
        <w:rPr>
          <w:sz w:val="32"/>
          <w:szCs w:val="32"/>
        </w:rPr>
      </w:pPr>
      <w:r w:rsidRPr="00CA200B">
        <w:rPr>
          <w:sz w:val="32"/>
          <w:szCs w:val="32"/>
          <w:u w:val="single"/>
        </w:rPr>
        <w:t xml:space="preserve">Nuts and Bolts Workshop Handout </w:t>
      </w:r>
      <w:r w:rsidR="005B6A26" w:rsidRPr="00CA200B">
        <w:rPr>
          <w:sz w:val="32"/>
          <w:szCs w:val="32"/>
          <w:u w:val="single"/>
        </w:rPr>
        <w:t>Professional tone- Avoid</w:t>
      </w:r>
      <w:r w:rsidR="005B6A26" w:rsidRPr="00CA200B">
        <w:rPr>
          <w:sz w:val="32"/>
          <w:szCs w:val="32"/>
        </w:rPr>
        <w:t>:</w:t>
      </w:r>
    </w:p>
    <w:p w:rsidR="005B6A26" w:rsidRDefault="005B6A26" w:rsidP="005B6A26">
      <w:pPr>
        <w:pStyle w:val="ListParagraph"/>
        <w:ind w:firstLine="720"/>
        <w:rPr>
          <w:sz w:val="32"/>
          <w:szCs w:val="32"/>
        </w:rPr>
      </w:pPr>
      <w:proofErr w:type="gramStart"/>
      <w:r>
        <w:rPr>
          <w:sz w:val="32"/>
          <w:szCs w:val="32"/>
        </w:rPr>
        <w:t>excessive</w:t>
      </w:r>
      <w:proofErr w:type="gramEnd"/>
      <w:r>
        <w:rPr>
          <w:sz w:val="32"/>
          <w:szCs w:val="32"/>
        </w:rPr>
        <w:t xml:space="preserve"> jargon, </w:t>
      </w:r>
    </w:p>
    <w:p w:rsidR="005B6A26" w:rsidRDefault="005B6A26" w:rsidP="005B6A26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slang or very casual language </w:t>
      </w:r>
    </w:p>
    <w:p w:rsidR="005B6A26" w:rsidRDefault="005B6A26" w:rsidP="005B6A26">
      <w:pPr>
        <w:pStyle w:val="ListParagraph"/>
        <w:ind w:left="1440"/>
        <w:rPr>
          <w:sz w:val="32"/>
          <w:szCs w:val="32"/>
        </w:rPr>
      </w:pPr>
      <w:proofErr w:type="gramStart"/>
      <w:r>
        <w:rPr>
          <w:sz w:val="32"/>
          <w:szCs w:val="32"/>
        </w:rPr>
        <w:t>colloquial</w:t>
      </w:r>
      <w:proofErr w:type="gramEnd"/>
      <w:r>
        <w:rPr>
          <w:sz w:val="32"/>
          <w:szCs w:val="32"/>
        </w:rPr>
        <w:t xml:space="preserve"> expressions, </w:t>
      </w:r>
    </w:p>
    <w:p w:rsidR="005567F6" w:rsidRDefault="005B6A26" w:rsidP="005B6A26">
      <w:pPr>
        <w:pStyle w:val="ListParagraph"/>
        <w:ind w:left="1440"/>
        <w:rPr>
          <w:sz w:val="32"/>
          <w:szCs w:val="32"/>
        </w:rPr>
      </w:pPr>
      <w:proofErr w:type="gramStart"/>
      <w:r>
        <w:rPr>
          <w:sz w:val="32"/>
          <w:szCs w:val="32"/>
        </w:rPr>
        <w:t>cute</w:t>
      </w:r>
      <w:proofErr w:type="gramEnd"/>
      <w:r>
        <w:rPr>
          <w:sz w:val="32"/>
          <w:szCs w:val="32"/>
        </w:rPr>
        <w:t xml:space="preserve"> quote marks</w:t>
      </w:r>
    </w:p>
    <w:p w:rsidR="005B6A26" w:rsidRDefault="005B6A26" w:rsidP="005B6A26">
      <w:pPr>
        <w:pStyle w:val="ListParagraph"/>
        <w:ind w:left="1440"/>
        <w:rPr>
          <w:sz w:val="32"/>
          <w:szCs w:val="32"/>
        </w:rPr>
      </w:pPr>
      <w:proofErr w:type="gramStart"/>
      <w:r>
        <w:rPr>
          <w:sz w:val="32"/>
          <w:szCs w:val="32"/>
        </w:rPr>
        <w:t>parenthetical</w:t>
      </w:r>
      <w:proofErr w:type="gramEnd"/>
      <w:r>
        <w:rPr>
          <w:sz w:val="32"/>
          <w:szCs w:val="32"/>
        </w:rPr>
        <w:t xml:space="preserve"> expressions</w:t>
      </w:r>
    </w:p>
    <w:p w:rsidR="00CA200B" w:rsidRDefault="00CA200B" w:rsidP="005B6A26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first person</w:t>
      </w:r>
      <w:r w:rsidR="00B0086B">
        <w:rPr>
          <w:sz w:val="32"/>
          <w:szCs w:val="32"/>
        </w:rPr>
        <w:t>-</w:t>
      </w:r>
      <w:bookmarkStart w:id="0" w:name="_GoBack"/>
      <w:bookmarkEnd w:id="0"/>
      <w:r>
        <w:rPr>
          <w:sz w:val="32"/>
          <w:szCs w:val="32"/>
        </w:rPr>
        <w:t xml:space="preserve"> especially in sciences and math</w:t>
      </w:r>
    </w:p>
    <w:p w:rsidR="005B6A26" w:rsidRDefault="005B6A26" w:rsidP="005B6A26">
      <w:pPr>
        <w:pStyle w:val="ListParagraph"/>
        <w:ind w:left="1440"/>
        <w:rPr>
          <w:sz w:val="32"/>
          <w:szCs w:val="32"/>
        </w:rPr>
      </w:pPr>
    </w:p>
    <w:p w:rsidR="00CA200B" w:rsidRPr="00CA200B" w:rsidRDefault="00CA200B" w:rsidP="00CA200B">
      <w:pPr>
        <w:pStyle w:val="ListParagraph"/>
        <w:numPr>
          <w:ilvl w:val="0"/>
          <w:numId w:val="2"/>
        </w:numPr>
      </w:pPr>
      <w:r w:rsidRPr="00CA200B">
        <w:t xml:space="preserve">We have come to three main conclusions through this research.  </w:t>
      </w:r>
    </w:p>
    <w:p w:rsidR="00CA200B" w:rsidRDefault="00CA200B" w:rsidP="00CA200B">
      <w:pPr>
        <w:pStyle w:val="ListParagraph"/>
      </w:pPr>
    </w:p>
    <w:p w:rsidR="00CA200B" w:rsidRDefault="00CA200B" w:rsidP="00CA200B">
      <w:pPr>
        <w:pStyle w:val="ListParagraph"/>
        <w:numPr>
          <w:ilvl w:val="0"/>
          <w:numId w:val="2"/>
        </w:numPr>
      </w:pPr>
      <w:r w:rsidRPr="00CA200B">
        <w:t>The purpose of this study is to examine recent trends in the requirements process and recommend a process model that balances user input (presumably reflecting operational necessity) with the benefits that stable requirements offer to system developers.</w:t>
      </w:r>
    </w:p>
    <w:p w:rsidR="00CA200B" w:rsidRDefault="00CA200B" w:rsidP="00CA200B">
      <w:pPr>
        <w:pStyle w:val="ListParagraph"/>
      </w:pPr>
    </w:p>
    <w:p w:rsidR="00B45D5E" w:rsidRPr="00B45D5E" w:rsidRDefault="00B45D5E" w:rsidP="00B45D5E">
      <w:pPr>
        <w:pStyle w:val="ListParagraph"/>
        <w:numPr>
          <w:ilvl w:val="0"/>
          <w:numId w:val="2"/>
        </w:numPr>
      </w:pPr>
      <w:r w:rsidRPr="00B45D5E">
        <w:t>Being an ethical engineer is important not only for the public’</w:t>
      </w:r>
      <w:r>
        <w:t>s safety but also yours</w:t>
      </w:r>
      <w:r w:rsidRPr="00B45D5E">
        <w:t>.</w:t>
      </w:r>
    </w:p>
    <w:p w:rsidR="00CA200B" w:rsidRDefault="00CA200B" w:rsidP="00B45D5E"/>
    <w:p w:rsidR="00B45D5E" w:rsidRDefault="00B45D5E" w:rsidP="00B45D5E">
      <w:pPr>
        <w:pStyle w:val="ListParagraph"/>
        <w:numPr>
          <w:ilvl w:val="0"/>
          <w:numId w:val="2"/>
        </w:numPr>
      </w:pPr>
      <w:r w:rsidRPr="00B45D5E">
        <w:t>It could be very easy for the individuals who hold the reins of money and power to attempt to use their position to influence proper, ethical engineering issues in an eff</w:t>
      </w:r>
      <w:r>
        <w:t>ort to increase the bottom line</w:t>
      </w:r>
      <w:r w:rsidRPr="00B45D5E">
        <w:t xml:space="preserve"> or attempt to ramrod a defense project despite safety concerns.</w:t>
      </w:r>
    </w:p>
    <w:p w:rsidR="00CA200B" w:rsidRDefault="00CA200B" w:rsidP="00CA200B">
      <w:pPr>
        <w:pStyle w:val="ListParagraph"/>
      </w:pPr>
    </w:p>
    <w:p w:rsidR="00CA200B" w:rsidRDefault="00431B2A" w:rsidP="00431B2A">
      <w:pPr>
        <w:pStyle w:val="ListParagraph"/>
        <w:numPr>
          <w:ilvl w:val="0"/>
          <w:numId w:val="2"/>
        </w:numPr>
      </w:pPr>
      <w:r>
        <w:t>As e</w:t>
      </w:r>
      <w:r w:rsidRPr="00431B2A">
        <w:t>ngi</w:t>
      </w:r>
      <w:r>
        <w:t xml:space="preserve">neers, we  must do more; </w:t>
      </w:r>
      <w:r w:rsidRPr="00431B2A">
        <w:t>we must do everything correctly in a</w:t>
      </w:r>
      <w:r>
        <w:t>ccordance with code and the law</w:t>
      </w:r>
      <w:r w:rsidRPr="00431B2A">
        <w:t xml:space="preserve"> but then go at least one step further.</w:t>
      </w:r>
    </w:p>
    <w:p w:rsidR="009D2EA5" w:rsidRDefault="009D2EA5" w:rsidP="009D2EA5"/>
    <w:p w:rsidR="001C3B60" w:rsidRDefault="001C3B60" w:rsidP="001C3B60">
      <w:pPr>
        <w:pStyle w:val="ListParagraph"/>
      </w:pPr>
    </w:p>
    <w:p w:rsidR="001C3B60" w:rsidRDefault="001C3B60" w:rsidP="001C3B60">
      <w:pPr>
        <w:pStyle w:val="ListParagraph"/>
        <w:numPr>
          <w:ilvl w:val="0"/>
          <w:numId w:val="2"/>
        </w:numPr>
      </w:pPr>
      <w:r w:rsidRPr="001C3B60">
        <w:t>When confronted with an ethical dilemma, engineering professionals need to be able to take a step back and view the problem from the most rudimentary perspective.</w:t>
      </w:r>
    </w:p>
    <w:p w:rsidR="005F5632" w:rsidRDefault="005F5632" w:rsidP="005F5632">
      <w:pPr>
        <w:pStyle w:val="ListParagraph"/>
      </w:pPr>
    </w:p>
    <w:p w:rsidR="005F5632" w:rsidRDefault="005F5632" w:rsidP="005F5632">
      <w:pPr>
        <w:pStyle w:val="ListParagraph"/>
        <w:numPr>
          <w:ilvl w:val="0"/>
          <w:numId w:val="2"/>
        </w:numPr>
      </w:pPr>
      <w:r w:rsidRPr="005F5632">
        <w:t>The engineering discipline is a cutthroat, fast -paced, and extremely dynamic field that requires engineers who will do whatever it takes to get the project done on time to meet or exceed high standards</w:t>
      </w:r>
      <w:r>
        <w:t>.</w:t>
      </w:r>
    </w:p>
    <w:p w:rsidR="009D2EA5" w:rsidRDefault="009D2EA5" w:rsidP="009D2EA5">
      <w:pPr>
        <w:pStyle w:val="ListParagraph"/>
      </w:pPr>
    </w:p>
    <w:p w:rsidR="009D2EA5" w:rsidRDefault="009D2EA5" w:rsidP="009D2EA5">
      <w:pPr>
        <w:pStyle w:val="ListParagraph"/>
        <w:numPr>
          <w:ilvl w:val="0"/>
          <w:numId w:val="2"/>
        </w:numPr>
      </w:pPr>
      <w:r w:rsidRPr="009D2EA5">
        <w:t>An e</w:t>
      </w:r>
      <w:r>
        <w:t xml:space="preserve">ngineer must know he is </w:t>
      </w:r>
      <w:r w:rsidRPr="009D2EA5">
        <w:t>doing the right thing even when others might push back.</w:t>
      </w:r>
    </w:p>
    <w:p w:rsidR="001E2937" w:rsidRDefault="001E2937" w:rsidP="001E2937">
      <w:pPr>
        <w:pStyle w:val="ListParagraph"/>
      </w:pPr>
    </w:p>
    <w:p w:rsidR="001E2937" w:rsidRDefault="001E2937" w:rsidP="001E2937">
      <w:pPr>
        <w:pStyle w:val="ListParagraph"/>
        <w:numPr>
          <w:ilvl w:val="0"/>
          <w:numId w:val="2"/>
        </w:numPr>
      </w:pPr>
      <w:r w:rsidRPr="001E2937">
        <w:t>It easy to ignore situations that may require further investigation or keep problems at the lowest level because of pressure from the people you work for.</w:t>
      </w:r>
    </w:p>
    <w:p w:rsidR="00197A40" w:rsidRDefault="00197A40" w:rsidP="00197A40">
      <w:pPr>
        <w:pStyle w:val="ListParagraph"/>
      </w:pPr>
    </w:p>
    <w:p w:rsidR="00197A40" w:rsidRPr="00CA200B" w:rsidRDefault="00197A40" w:rsidP="00197A40">
      <w:pPr>
        <w:pStyle w:val="ListParagraph"/>
        <w:numPr>
          <w:ilvl w:val="0"/>
          <w:numId w:val="2"/>
        </w:numPr>
      </w:pPr>
      <w:r>
        <w:t>C</w:t>
      </w:r>
      <w:r w:rsidRPr="00197A40">
        <w:t xml:space="preserve">oncerns for safety and doing the right thing would far outweigh the cutting of corners just to make a profit.   </w:t>
      </w:r>
    </w:p>
    <w:p w:rsidR="009D2EA5" w:rsidRPr="00CA200B" w:rsidRDefault="009D2EA5" w:rsidP="005B6A26">
      <w:pPr>
        <w:pStyle w:val="ListParagraph"/>
        <w:ind w:left="1440"/>
      </w:pPr>
    </w:p>
    <w:sectPr w:rsidR="009D2EA5" w:rsidRPr="00CA20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316D2"/>
    <w:multiLevelType w:val="hybridMultilevel"/>
    <w:tmpl w:val="A762F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308C2"/>
    <w:multiLevelType w:val="hybridMultilevel"/>
    <w:tmpl w:val="181C56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F6"/>
    <w:rsid w:val="00197A40"/>
    <w:rsid w:val="001C3B60"/>
    <w:rsid w:val="001E2937"/>
    <w:rsid w:val="00216AD4"/>
    <w:rsid w:val="00431B2A"/>
    <w:rsid w:val="005567F6"/>
    <w:rsid w:val="005B6A26"/>
    <w:rsid w:val="005F5632"/>
    <w:rsid w:val="00843C30"/>
    <w:rsid w:val="009D2EA5"/>
    <w:rsid w:val="00B0086B"/>
    <w:rsid w:val="00B45D5E"/>
    <w:rsid w:val="00C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Berlitz, Barbara (CIV)</dc:creator>
  <cp:lastModifiedBy>Barbara</cp:lastModifiedBy>
  <cp:revision>10</cp:revision>
  <dcterms:created xsi:type="dcterms:W3CDTF">2013-07-31T20:46:00Z</dcterms:created>
  <dcterms:modified xsi:type="dcterms:W3CDTF">2013-08-27T15:36:00Z</dcterms:modified>
</cp:coreProperties>
</file>